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CF" w:rsidRDefault="009E72F3" w:rsidP="00570F99">
      <w:pPr>
        <w:bidi/>
        <w:spacing w:line="360" w:lineRule="auto"/>
        <w:jc w:val="center"/>
        <w:rPr>
          <w:rFonts w:asciiTheme="minorBidi" w:eastAsia="Calibri" w:hAnsiTheme="minorBidi"/>
          <w:b/>
          <w:bCs/>
          <w:sz w:val="40"/>
          <w:szCs w:val="40"/>
          <w:rtl/>
        </w:rPr>
      </w:pPr>
      <w:bookmarkStart w:id="0" w:name="_GoBack"/>
      <w:bookmarkEnd w:id="0"/>
      <w:r w:rsidRPr="009E72F3">
        <w:rPr>
          <w:rFonts w:asciiTheme="minorBidi" w:eastAsia="Calibri" w:hAnsiTheme="minorBidi" w:hint="cs"/>
          <w:b/>
          <w:bCs/>
          <w:sz w:val="40"/>
          <w:szCs w:val="40"/>
          <w:rtl/>
        </w:rPr>
        <w:t>المصادر</w:t>
      </w:r>
      <w:r w:rsidR="006928DF">
        <w:rPr>
          <w:rFonts w:asciiTheme="minorBidi" w:eastAsia="Calibri" w:hAnsiTheme="minorBidi"/>
          <w:b/>
          <w:bCs/>
          <w:sz w:val="40"/>
          <w:szCs w:val="40"/>
        </w:rPr>
        <w:t xml:space="preserve"> </w:t>
      </w:r>
      <w:r w:rsidR="006928DF">
        <w:rPr>
          <w:rFonts w:asciiTheme="minorBidi" w:eastAsia="Calibri" w:hAnsiTheme="minorBidi" w:hint="cs"/>
          <w:b/>
          <w:bCs/>
          <w:sz w:val="40"/>
          <w:szCs w:val="40"/>
          <w:rtl/>
        </w:rPr>
        <w:t>العربية</w:t>
      </w:r>
    </w:p>
    <w:p w:rsidR="00D52B22" w:rsidRPr="00D52B22" w:rsidRDefault="00D52B22" w:rsidP="00D52B22">
      <w:pPr>
        <w:pStyle w:val="a3"/>
        <w:numPr>
          <w:ilvl w:val="0"/>
          <w:numId w:val="1"/>
        </w:numPr>
        <w:bidi/>
        <w:spacing w:line="360" w:lineRule="auto"/>
        <w:rPr>
          <w:rFonts w:asciiTheme="minorBidi" w:eastAsia="Calibri" w:hAnsiTheme="minorBidi"/>
          <w:b/>
          <w:bCs/>
          <w:sz w:val="32"/>
          <w:szCs w:val="32"/>
          <w:rtl/>
        </w:rPr>
      </w:pPr>
      <w:r>
        <w:rPr>
          <w:rFonts w:asciiTheme="minorBidi" w:eastAsia="Calibri" w:hAnsiTheme="minorBidi" w:hint="cs"/>
          <w:sz w:val="32"/>
          <w:szCs w:val="32"/>
          <w:rtl/>
        </w:rPr>
        <w:t>القرآن الكريم.</w:t>
      </w:r>
    </w:p>
    <w:p w:rsidR="002A7DCF" w:rsidRPr="00083897" w:rsidRDefault="002A7DCF" w:rsidP="00570F99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أبو العلا احمد عبد الفتاح :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التدريب الرياضي الأسس الفسيولوجية</w:t>
      </w:r>
      <w:r w:rsidRPr="00083897">
        <w:rPr>
          <w:rFonts w:asciiTheme="minorBidi" w:eastAsia="Calibri" w:hAnsiTheme="minorBidi"/>
          <w:sz w:val="32"/>
          <w:szCs w:val="32"/>
          <w:u w:val="single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>، ط1 ، مدينة نصر ، دار الفكر العربي ، 1997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083897" w:rsidRDefault="002A7DCF" w:rsidP="00682084">
      <w:pPr>
        <w:pStyle w:val="a3"/>
        <w:numPr>
          <w:ilvl w:val="0"/>
          <w:numId w:val="1"/>
        </w:numPr>
        <w:bidi/>
        <w:spacing w:after="0" w:line="360" w:lineRule="auto"/>
        <w:jc w:val="lowKashida"/>
        <w:rPr>
          <w:rFonts w:asciiTheme="minorBidi" w:eastAsia="Calibri" w:hAnsiTheme="minorBidi"/>
          <w:sz w:val="32"/>
          <w:szCs w:val="32"/>
        </w:rPr>
      </w:pP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بسطويس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 احمد.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سباقات المضمار ومسابقات الميدان، </w:t>
      </w:r>
      <w:proofErr w:type="spellStart"/>
      <w:r w:rsidR="00682084"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تعليم</w:t>
      </w:r>
      <w:r w:rsid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،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تكنينك</w:t>
      </w:r>
      <w:proofErr w:type="spellEnd"/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، تدريب</w:t>
      </w:r>
      <w:r w:rsidRPr="00083897">
        <w:rPr>
          <w:rFonts w:asciiTheme="minorBidi" w:eastAsia="Calibri" w:hAnsiTheme="minorBidi"/>
          <w:sz w:val="32"/>
          <w:szCs w:val="32"/>
          <w:rtl/>
        </w:rPr>
        <w:t>، ط1،القاهرة ، دار الفكر العربي، 1997.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بسطويسي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 احمد: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اسس ونظريات التدريب الرياضي</w:t>
      </w:r>
      <w:r w:rsidRPr="00083897">
        <w:rPr>
          <w:rFonts w:asciiTheme="minorBidi" w:eastAsia="Calibri" w:hAnsiTheme="minorBidi"/>
          <w:sz w:val="32"/>
          <w:szCs w:val="32"/>
          <w:rtl/>
        </w:rPr>
        <w:t>، دار الفكر العربي، 1999.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>تيودور بومبا ( ترجمة جمال صبري ) :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تدريب القوة </w:t>
      </w:r>
      <w:proofErr w:type="spellStart"/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البلومترك</w:t>
      </w:r>
      <w:proofErr w:type="spellEnd"/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لتطوير القوة القصوى </w:t>
      </w:r>
      <w:r w:rsidRPr="00083897">
        <w:rPr>
          <w:rFonts w:asciiTheme="minorBidi" w:eastAsia="Calibri" w:hAnsiTheme="minorBidi"/>
          <w:sz w:val="32"/>
          <w:szCs w:val="32"/>
          <w:rtl/>
        </w:rPr>
        <w:t>، عمان ، دار دجلة ، 2010.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>جميل قاسم محمد البدري ، احمد خميس راضي السوداني:</w:t>
      </w:r>
      <w:r w:rsidRPr="00682084">
        <w:rPr>
          <w:rFonts w:asciiTheme="minorBidi" w:eastAsia="Calibri" w:hAnsiTheme="minorBidi"/>
          <w:b/>
          <w:bCs/>
          <w:sz w:val="32"/>
          <w:szCs w:val="32"/>
          <w:rtl/>
        </w:rPr>
        <w:t xml:space="preserve">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موسوعة كرة اليد العالمية</w:t>
      </w:r>
      <w:r w:rsidRPr="00682084">
        <w:rPr>
          <w:rFonts w:asciiTheme="minorBidi" w:eastAsia="Calibri" w:hAnsiTheme="minorBidi"/>
          <w:b/>
          <w:bCs/>
          <w:sz w:val="32"/>
          <w:szCs w:val="32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>، ط1، بيروت، مؤسسة الصفاء للمطبوعات، 2011.</w:t>
      </w:r>
    </w:p>
    <w:p w:rsidR="002A7DCF" w:rsidRDefault="002A7DCF" w:rsidP="006422CA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6422CA">
        <w:rPr>
          <w:rFonts w:asciiTheme="minorBidi" w:eastAsia="Calibri" w:hAnsiTheme="minorBidi"/>
          <w:sz w:val="32"/>
          <w:szCs w:val="32"/>
          <w:rtl/>
        </w:rPr>
        <w:t xml:space="preserve">حسين علي العلي </w:t>
      </w:r>
      <w:r w:rsidRPr="006422CA">
        <w:rPr>
          <w:rFonts w:asciiTheme="minorBidi" w:eastAsia="Calibri" w:hAnsiTheme="minorBidi" w:hint="cs"/>
          <w:sz w:val="32"/>
          <w:szCs w:val="32"/>
          <w:rtl/>
        </w:rPr>
        <w:t>،</w:t>
      </w:r>
      <w:r w:rsidRPr="006422CA">
        <w:rPr>
          <w:rFonts w:asciiTheme="minorBidi" w:eastAsia="Calibri" w:hAnsiTheme="minorBidi"/>
          <w:sz w:val="32"/>
          <w:szCs w:val="32"/>
          <w:rtl/>
        </w:rPr>
        <w:t xml:space="preserve"> عامر فاخر </w:t>
      </w:r>
      <w:proofErr w:type="spellStart"/>
      <w:r w:rsidRPr="006422CA">
        <w:rPr>
          <w:rFonts w:asciiTheme="minorBidi" w:eastAsia="Calibri" w:hAnsiTheme="minorBidi"/>
          <w:sz w:val="32"/>
          <w:szCs w:val="32"/>
          <w:rtl/>
        </w:rPr>
        <w:t>شغاتي</w:t>
      </w:r>
      <w:proofErr w:type="spellEnd"/>
      <w:r w:rsidRPr="006422CA">
        <w:rPr>
          <w:rFonts w:asciiTheme="minorBidi" w:eastAsia="Calibri" w:hAnsiTheme="minorBidi"/>
          <w:sz w:val="32"/>
          <w:szCs w:val="32"/>
          <w:rtl/>
        </w:rPr>
        <w:t xml:space="preserve"> : </w:t>
      </w:r>
      <w:r w:rsidRPr="006422CA">
        <w:rPr>
          <w:rFonts w:asciiTheme="minorBidi" w:eastAsia="Calibri" w:hAnsiTheme="minorBidi" w:hint="cs"/>
          <w:sz w:val="32"/>
          <w:szCs w:val="32"/>
          <w:rtl/>
        </w:rPr>
        <w:t>ا</w:t>
      </w:r>
      <w:r w:rsidRPr="006422CA">
        <w:rPr>
          <w:rFonts w:asciiTheme="minorBidi" w:eastAsia="Calibri" w:hAnsiTheme="minorBidi" w:hint="cs"/>
          <w:b/>
          <w:bCs/>
          <w:sz w:val="32"/>
          <w:szCs w:val="32"/>
          <w:u w:val="single"/>
          <w:rtl/>
        </w:rPr>
        <w:t>ستراتيجيات وطرائق وأساليب التدريب الرياضي</w:t>
      </w:r>
      <w:r w:rsidRPr="006422CA">
        <w:rPr>
          <w:rFonts w:asciiTheme="minorBidi" w:eastAsia="Calibri" w:hAnsiTheme="minorBidi"/>
          <w:sz w:val="32"/>
          <w:szCs w:val="32"/>
          <w:rtl/>
        </w:rPr>
        <w:t xml:space="preserve"> , ط1</w:t>
      </w:r>
      <w:r w:rsidRPr="006422CA">
        <w:rPr>
          <w:rFonts w:asciiTheme="minorBidi" w:eastAsia="Calibri" w:hAnsiTheme="minorBidi" w:hint="cs"/>
          <w:sz w:val="32"/>
          <w:szCs w:val="32"/>
          <w:rtl/>
        </w:rPr>
        <w:t>، مكتبة النور، بغداد</w:t>
      </w:r>
      <w:r w:rsidRPr="006422CA">
        <w:rPr>
          <w:rFonts w:asciiTheme="minorBidi" w:eastAsia="Calibri" w:hAnsiTheme="minorBidi"/>
          <w:sz w:val="32"/>
          <w:szCs w:val="32"/>
          <w:rtl/>
        </w:rPr>
        <w:t xml:space="preserve"> </w:t>
      </w:r>
      <w:r w:rsidRPr="006422CA">
        <w:rPr>
          <w:rFonts w:asciiTheme="minorBidi" w:eastAsia="Calibri" w:hAnsiTheme="minorBidi" w:hint="cs"/>
          <w:sz w:val="32"/>
          <w:szCs w:val="32"/>
          <w:rtl/>
        </w:rPr>
        <w:t>،</w:t>
      </w:r>
      <w:r w:rsidRPr="006422CA">
        <w:rPr>
          <w:rFonts w:asciiTheme="minorBidi" w:eastAsia="Calibri" w:hAnsiTheme="minorBidi"/>
          <w:sz w:val="32"/>
          <w:szCs w:val="32"/>
          <w:rtl/>
        </w:rPr>
        <w:t xml:space="preserve"> 2010</w:t>
      </w:r>
      <w:r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ريسان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خريبط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 مجيد: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العاب الساحة والميدان تعلم تكنيك تدريب</w:t>
      </w:r>
      <w:r w:rsidRPr="00083897">
        <w:rPr>
          <w:rFonts w:asciiTheme="minorBidi" w:eastAsia="Calibri" w:hAnsiTheme="minorBidi"/>
          <w:sz w:val="32"/>
          <w:szCs w:val="32"/>
          <w:rtl/>
        </w:rPr>
        <w:t>، جامعة البصرة، مطبعة البصرة، 1987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lang w:bidi="ar-SA"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ريسان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خريبط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 وعلي تركي مصلح :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نظريات تدريب القوة</w:t>
      </w:r>
      <w:r w:rsidRPr="00682084">
        <w:rPr>
          <w:rFonts w:asciiTheme="minorBidi" w:eastAsia="Calibri" w:hAnsiTheme="minorBidi"/>
          <w:b/>
          <w:bCs/>
          <w:sz w:val="32"/>
          <w:szCs w:val="32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>، 2002.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>السيد عبد المقصود :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نظريات التدريب الرياضي (تدريب وفسيولوجيا القوة)</w:t>
      </w:r>
      <w:r w:rsidRPr="00083897">
        <w:rPr>
          <w:rFonts w:asciiTheme="minorBidi" w:eastAsia="Calibri" w:hAnsiTheme="minorBidi"/>
          <w:b/>
          <w:bCs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ط1،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القاهرة،مركز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 الكتاب للنشر.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صريح عبد الكريم: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تطبيقات </w:t>
      </w:r>
      <w:proofErr w:type="spellStart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البايوميكانيكفي</w:t>
      </w:r>
      <w:proofErr w:type="spellEnd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التدريب الرياضي والأداء الحركي، </w:t>
      </w:r>
      <w:r w:rsidRPr="00083897">
        <w:rPr>
          <w:rFonts w:asciiTheme="minorBidi" w:eastAsia="Calibri" w:hAnsiTheme="minorBidi"/>
          <w:sz w:val="32"/>
          <w:szCs w:val="32"/>
          <w:rtl/>
        </w:rPr>
        <w:t>عمان، دار دجلة، 2010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صريح عبد الكريم: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تطبيقات </w:t>
      </w:r>
      <w:proofErr w:type="spellStart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البايوميكانيكفي</w:t>
      </w:r>
      <w:proofErr w:type="spellEnd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التدريب الرياضي والأداء الحركي،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بغداد مطبعة عقيل العكيلي،2007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lastRenderedPageBreak/>
        <w:t xml:space="preserve">صريح عبد الكريم: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تطبيقات </w:t>
      </w:r>
      <w:proofErr w:type="spellStart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البيوميكانيك</w:t>
      </w:r>
      <w:proofErr w:type="spellEnd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في التدريب الرياضي والأداء الحركي،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بغداد، مطبعة عقيل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العكيلي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>، 2007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عامر فاخر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شغااتي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، فائز عبد الجبار احمد، عبد الله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حنحون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تطبيقات للمبادئ والاسس الفنية </w:t>
      </w:r>
      <w:proofErr w:type="spellStart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لالعاب</w:t>
      </w:r>
      <w:proofErr w:type="spellEnd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الساحة والميدان،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بغداد، الكرار للطباعة،2006.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عامر فاخر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شغاتي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: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علم التدريب الرياضي نظم تدريب الناشئين للمستويات العليا</w:t>
      </w:r>
      <w:r w:rsidRPr="00682084">
        <w:rPr>
          <w:rFonts w:asciiTheme="minorBidi" w:eastAsia="Calibri" w:hAnsiTheme="minorBidi"/>
          <w:b/>
          <w:bCs/>
          <w:sz w:val="32"/>
          <w:szCs w:val="32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>,بغداد, مكتب النور للطباعة , 2011.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عامر فاخر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شغاتي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>، أسماء حميد ، فائز عبد الجبار: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موسوعة العاب الساحة والميدان للبنات،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بغداد،2009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عبد الفتاح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اليعسوي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، عبد الرحمن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اليعسوي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مناهج البحث العلمي في الفكر الإسلامي والفكر الحديث،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بيروت، دار المراتب الجامعية،2001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D52B22" w:rsidRDefault="002A7DCF" w:rsidP="00D52B22">
      <w:pPr>
        <w:pStyle w:val="a3"/>
        <w:numPr>
          <w:ilvl w:val="0"/>
          <w:numId w:val="1"/>
        </w:numPr>
        <w:bidi/>
        <w:rPr>
          <w:rFonts w:asciiTheme="minorBidi" w:eastAsia="Calibri" w:hAnsiTheme="minorBidi"/>
          <w:sz w:val="32"/>
          <w:szCs w:val="32"/>
          <w:rtl/>
        </w:rPr>
      </w:pPr>
      <w:r w:rsidRPr="006422CA">
        <w:rPr>
          <w:rFonts w:asciiTheme="minorBidi" w:eastAsia="Calibri" w:hAnsiTheme="minorBidi" w:cs="Arial" w:hint="cs"/>
          <w:sz w:val="32"/>
          <w:szCs w:val="32"/>
          <w:rtl/>
        </w:rPr>
        <w:t>عبد</w:t>
      </w:r>
      <w:r w:rsidRPr="006422CA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6422CA">
        <w:rPr>
          <w:rFonts w:asciiTheme="minorBidi" w:eastAsia="Calibri" w:hAnsiTheme="minorBidi" w:cs="Arial" w:hint="cs"/>
          <w:sz w:val="32"/>
          <w:szCs w:val="32"/>
          <w:rtl/>
        </w:rPr>
        <w:t>الله</w:t>
      </w:r>
      <w:r w:rsidRPr="006422CA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6422CA">
        <w:rPr>
          <w:rFonts w:asciiTheme="minorBidi" w:eastAsia="Calibri" w:hAnsiTheme="minorBidi" w:cs="Arial" w:hint="cs"/>
          <w:sz w:val="32"/>
          <w:szCs w:val="32"/>
          <w:rtl/>
        </w:rPr>
        <w:t>حسين</w:t>
      </w:r>
      <w:r w:rsidRPr="006422CA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proofErr w:type="spellStart"/>
      <w:r w:rsidRPr="006422CA">
        <w:rPr>
          <w:rFonts w:asciiTheme="minorBidi" w:eastAsia="Calibri" w:hAnsiTheme="minorBidi" w:cs="Arial" w:hint="cs"/>
          <w:sz w:val="32"/>
          <w:szCs w:val="32"/>
          <w:rtl/>
        </w:rPr>
        <w:t>اللامي</w:t>
      </w:r>
      <w:proofErr w:type="spellEnd"/>
      <w:r w:rsidRPr="006422CA">
        <w:rPr>
          <w:rFonts w:asciiTheme="minorBidi" w:eastAsia="Calibri" w:hAnsiTheme="minorBidi" w:cs="Arial"/>
          <w:sz w:val="32"/>
          <w:szCs w:val="32"/>
          <w:rtl/>
        </w:rPr>
        <w:t xml:space="preserve"> : </w:t>
      </w:r>
      <w:r w:rsidRPr="00D52B22">
        <w:rPr>
          <w:rFonts w:asciiTheme="minorBidi" w:eastAsia="Calibri" w:hAnsiTheme="minorBidi" w:cs="Arial" w:hint="cs"/>
          <w:sz w:val="32"/>
          <w:szCs w:val="32"/>
          <w:rtl/>
        </w:rPr>
        <w:t>ا</w:t>
      </w:r>
      <w:r w:rsidRPr="00D52B22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لأسس</w:t>
      </w:r>
      <w:r w:rsidRPr="00D52B22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D52B22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العلمية</w:t>
      </w:r>
      <w:r w:rsidRPr="00D52B22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D52B22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للتدريب</w:t>
      </w:r>
      <w:r w:rsidRPr="00D52B22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D52B22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الرياضي</w:t>
      </w:r>
      <w:r w:rsidRPr="00D52B22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="00D52B22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D52B22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D52B22">
        <w:rPr>
          <w:rFonts w:asciiTheme="minorBidi" w:eastAsia="Calibri" w:hAnsiTheme="minorBidi" w:cs="Arial" w:hint="cs"/>
          <w:sz w:val="32"/>
          <w:szCs w:val="32"/>
          <w:rtl/>
        </w:rPr>
        <w:t>بغداد</w:t>
      </w:r>
      <w:r w:rsidR="00D52B22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D52B22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D52B22">
        <w:rPr>
          <w:rFonts w:asciiTheme="minorBidi" w:eastAsia="Calibri" w:hAnsiTheme="minorBidi" w:cs="Arial" w:hint="cs"/>
          <w:sz w:val="32"/>
          <w:szCs w:val="32"/>
          <w:rtl/>
        </w:rPr>
        <w:t>الطيف</w:t>
      </w:r>
      <w:r w:rsidRPr="00D52B22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D52B22">
        <w:rPr>
          <w:rFonts w:asciiTheme="minorBidi" w:eastAsia="Calibri" w:hAnsiTheme="minorBidi" w:cs="Arial" w:hint="cs"/>
          <w:sz w:val="32"/>
          <w:szCs w:val="32"/>
          <w:rtl/>
        </w:rPr>
        <w:t>للطباعة</w:t>
      </w:r>
      <w:r w:rsidR="00D52B22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D52B22">
        <w:rPr>
          <w:rFonts w:asciiTheme="minorBidi" w:eastAsia="Calibri" w:hAnsiTheme="minorBidi" w:cs="Arial"/>
          <w:sz w:val="32"/>
          <w:szCs w:val="32"/>
          <w:rtl/>
        </w:rPr>
        <w:t xml:space="preserve"> 2004 . 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>عصام عبد الخالق :</w:t>
      </w:r>
      <w:r w:rsidRPr="00682084">
        <w:rPr>
          <w:rFonts w:asciiTheme="minorBidi" w:eastAsia="Calibri" w:hAnsiTheme="minorBidi"/>
          <w:b/>
          <w:bCs/>
          <w:sz w:val="32"/>
          <w:szCs w:val="32"/>
          <w:rtl/>
        </w:rPr>
        <w:t xml:space="preserve">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التدريب الرياضي نظريات – تطبيقات </w:t>
      </w:r>
      <w:r w:rsidRPr="00083897">
        <w:rPr>
          <w:rFonts w:asciiTheme="minorBidi" w:eastAsia="Calibri" w:hAnsiTheme="minorBidi"/>
          <w:sz w:val="32"/>
          <w:szCs w:val="32"/>
          <w:rtl/>
        </w:rPr>
        <w:t>، ط12 ، منشاة المعارف ، 2005.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علاء فليح جواد : اثر تمرينات بمجموعتين تكراريتين في تطوير السرعة والقدرة الانفجارية وبعض المتغيرات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البايوكيميائية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 والانجاز لعدائي (100م) شباب ، اطروحة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دكتوراة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 ، كلية التربية الرياضية – جامعة بابل.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فاضل كمال مذكور، عامر فاخر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شغاتي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اتجاهات حديثة في تدريب التحمل القوة الاطالة التهدئة</w:t>
      </w:r>
      <w:r w:rsidRPr="00083897">
        <w:rPr>
          <w:rFonts w:asciiTheme="minorBidi" w:eastAsia="Calibri" w:hAnsiTheme="minorBidi"/>
          <w:sz w:val="32"/>
          <w:szCs w:val="32"/>
          <w:rtl/>
        </w:rPr>
        <w:t>، بغداد، مكتب النور،2008.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فؤاد السامرائي واخرون: </w:t>
      </w:r>
      <w:r w:rsidRPr="00D52B22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عدد وطول وتكرار الخطوات في جري المسافات القصيرة للنساء</w:t>
      </w:r>
      <w:r w:rsidR="00D52B22">
        <w:rPr>
          <w:rFonts w:asciiTheme="minorBidi" w:eastAsia="Calibri" w:hAnsiTheme="minorBidi" w:hint="cs"/>
          <w:b/>
          <w:bCs/>
          <w:sz w:val="32"/>
          <w:szCs w:val="32"/>
          <w:u w:val="single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بحث منشور، الجامعة الأردنية، كلية التربية الرياضية، 1990.</w:t>
      </w:r>
    </w:p>
    <w:p w:rsidR="002A7DCF" w:rsidRDefault="002A7DCF" w:rsidP="006422CA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6422CA">
        <w:rPr>
          <w:rFonts w:asciiTheme="minorBidi" w:eastAsia="Calibri" w:hAnsiTheme="minorBidi"/>
          <w:sz w:val="32"/>
          <w:szCs w:val="32"/>
          <w:rtl/>
        </w:rPr>
        <w:t xml:space="preserve">قاسم </w:t>
      </w:r>
      <w:proofErr w:type="spellStart"/>
      <w:r w:rsidRPr="006422CA">
        <w:rPr>
          <w:rFonts w:asciiTheme="minorBidi" w:eastAsia="Calibri" w:hAnsiTheme="minorBidi"/>
          <w:sz w:val="32"/>
          <w:szCs w:val="32"/>
          <w:rtl/>
        </w:rPr>
        <w:t>المندلاوي</w:t>
      </w:r>
      <w:proofErr w:type="spellEnd"/>
      <w:r w:rsidRPr="006422CA">
        <w:rPr>
          <w:rFonts w:asciiTheme="minorBidi" w:eastAsia="Calibri" w:hAnsiTheme="minorBidi"/>
          <w:sz w:val="32"/>
          <w:szCs w:val="32"/>
          <w:rtl/>
        </w:rPr>
        <w:t xml:space="preserve"> واخرون: </w:t>
      </w:r>
      <w:r w:rsidRPr="006422CA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الاسس التدريبية لفعاليات العاب القوى</w:t>
      </w:r>
      <w:r w:rsidRPr="006422CA">
        <w:rPr>
          <w:rFonts w:asciiTheme="minorBidi" w:eastAsia="Calibri" w:hAnsiTheme="minorBidi"/>
          <w:b/>
          <w:bCs/>
          <w:sz w:val="32"/>
          <w:szCs w:val="32"/>
          <w:rtl/>
        </w:rPr>
        <w:t xml:space="preserve">، </w:t>
      </w:r>
      <w:r w:rsidRPr="006422CA">
        <w:rPr>
          <w:rFonts w:asciiTheme="minorBidi" w:eastAsia="Calibri" w:hAnsiTheme="minorBidi"/>
          <w:sz w:val="32"/>
          <w:szCs w:val="32"/>
          <w:rtl/>
        </w:rPr>
        <w:t>المكتبة الوطنية، بغداد،</w:t>
      </w:r>
      <w:r>
        <w:rPr>
          <w:rFonts w:asciiTheme="minorBidi" w:eastAsia="Calibri" w:hAnsiTheme="minorBidi" w:hint="cs"/>
          <w:sz w:val="32"/>
          <w:szCs w:val="32"/>
          <w:rtl/>
        </w:rPr>
        <w:t xml:space="preserve"> 1990.</w:t>
      </w:r>
    </w:p>
    <w:p w:rsidR="002A7DCF" w:rsidRPr="00083897" w:rsidRDefault="002A7DCF" w:rsidP="00D52B22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lastRenderedPageBreak/>
        <w:t xml:space="preserve">قاسم حسن حسين :-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علم التدريب الرياضي في </w:t>
      </w:r>
      <w:proofErr w:type="spellStart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ألاعمار</w:t>
      </w:r>
      <w:proofErr w:type="spellEnd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المختلفة</w:t>
      </w:r>
      <w:r w:rsidR="00D52B22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ط1</w:t>
      </w:r>
      <w:r w:rsidR="00D52B22">
        <w:rPr>
          <w:rFonts w:asciiTheme="minorBidi" w:eastAsia="Calibri" w:hAnsiTheme="minorBidi" w:hint="cs"/>
          <w:sz w:val="32"/>
          <w:szCs w:val="32"/>
          <w:rtl/>
        </w:rPr>
        <w:t xml:space="preserve">، </w:t>
      </w:r>
      <w:r w:rsidRPr="00083897">
        <w:rPr>
          <w:rFonts w:asciiTheme="minorBidi" w:eastAsia="Calibri" w:hAnsiTheme="minorBidi"/>
          <w:sz w:val="32"/>
          <w:szCs w:val="32"/>
          <w:rtl/>
        </w:rPr>
        <w:t>عمان</w:t>
      </w:r>
      <w:r w:rsidR="00D52B22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دار الف</w:t>
      </w:r>
      <w:r w:rsidR="00D52B22">
        <w:rPr>
          <w:rFonts w:asciiTheme="minorBidi" w:eastAsia="Calibri" w:hAnsiTheme="minorBidi"/>
          <w:sz w:val="32"/>
          <w:szCs w:val="32"/>
          <w:rtl/>
        </w:rPr>
        <w:t>كر العربي نشر والطباعة والتوزيع</w:t>
      </w:r>
      <w:r w:rsidR="00D52B22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1998.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قاسم حسن حسين واخرون: </w:t>
      </w:r>
      <w:r w:rsidRPr="00D52B22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تحليل الميكانيكية الحيوية في فعاليات العاب الساحة</w:t>
      </w:r>
      <w:r w:rsidRPr="00D52B22">
        <w:rPr>
          <w:rFonts w:asciiTheme="minorBidi" w:eastAsia="Calibri" w:hAnsiTheme="minorBidi"/>
          <w:b/>
          <w:bCs/>
          <w:sz w:val="32"/>
          <w:szCs w:val="32"/>
          <w:rtl/>
        </w:rPr>
        <w:t xml:space="preserve"> </w:t>
      </w:r>
      <w:r w:rsidRPr="00D52B22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والميدان</w:t>
      </w:r>
      <w:r w:rsidRPr="00083897">
        <w:rPr>
          <w:rFonts w:asciiTheme="minorBidi" w:eastAsia="Calibri" w:hAnsiTheme="minorBidi"/>
          <w:sz w:val="32"/>
          <w:szCs w:val="32"/>
          <w:rtl/>
        </w:rPr>
        <w:t>، جامعة البصرة، مطبعة دار الحكمة، 991.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قاسم حسن حسين وعبد علي نصيف : </w:t>
      </w:r>
      <w:r w:rsidRPr="00D52B22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علم التدريب الرياضي</w:t>
      </w:r>
      <w:r w:rsidRPr="00D52B22">
        <w:rPr>
          <w:rFonts w:asciiTheme="minorBidi" w:eastAsia="Calibri" w:hAnsiTheme="minorBidi"/>
          <w:b/>
          <w:bCs/>
          <w:sz w:val="32"/>
          <w:szCs w:val="32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>، ط2 ، الموصل ، دار الكتب للطباعة والنشر ، 1987</w:t>
      </w:r>
      <w:r w:rsidRPr="00083897">
        <w:rPr>
          <w:rFonts w:asciiTheme="minorBidi" w:eastAsia="Calibri" w:hAnsiTheme="minorBidi"/>
          <w:sz w:val="32"/>
          <w:szCs w:val="32"/>
        </w:rPr>
        <w:t>.</w:t>
      </w:r>
    </w:p>
    <w:p w:rsidR="002A7DCF" w:rsidRPr="00083897" w:rsidRDefault="002A7DCF" w:rsidP="00D52B22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قاسم حسن حسين: </w:t>
      </w:r>
      <w:r w:rsidRPr="00D52B22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اسس التدريب الرياضي</w:t>
      </w:r>
      <w:r w:rsidR="00D52B22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ط1</w:t>
      </w:r>
      <w:r w:rsidR="00D52B22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عمان</w:t>
      </w:r>
      <w:r w:rsidR="00D52B22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دار الفكر للطباعة والنشر</w:t>
      </w:r>
      <w:r w:rsidR="00D52B22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1998.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قتيبة احمد شهاب، ياسر منير طه: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العاب القوى بين النظرة والتطبيق،</w:t>
      </w:r>
      <w:r w:rsidRPr="00083897">
        <w:rPr>
          <w:rFonts w:asciiTheme="minorBidi" w:eastAsia="Calibri" w:hAnsiTheme="minorBidi"/>
          <w:b/>
          <w:bCs/>
          <w:sz w:val="32"/>
          <w:szCs w:val="32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>العلا للطباعة والنشر، الموصل، 2012.</w:t>
      </w:r>
      <w:r w:rsidRPr="00083897">
        <w:rPr>
          <w:rFonts w:asciiTheme="minorBidi" w:eastAsia="Calibri" w:hAnsiTheme="minorBidi"/>
          <w:sz w:val="32"/>
          <w:szCs w:val="32"/>
        </w:rPr>
        <w:t xml:space="preserve"> 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كمال درويش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: المدخل في طرق وبرامج الرياضة للجميع</w:t>
      </w:r>
      <w:r w:rsidRPr="00083897">
        <w:rPr>
          <w:rFonts w:asciiTheme="minorBidi" w:eastAsia="Calibri" w:hAnsiTheme="minorBidi"/>
          <w:sz w:val="32"/>
          <w:szCs w:val="32"/>
          <w:u w:val="single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، ط1 ، القاهرة : مركز الكتاب للنشر، 1999. 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lang w:bidi="ar-SA"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محمد إبراهيم شحاتة: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اساسيات التدريب الرياضي، </w:t>
      </w:r>
      <w:r w:rsidRPr="00083897">
        <w:rPr>
          <w:rFonts w:asciiTheme="minorBidi" w:eastAsia="Calibri" w:hAnsiTheme="minorBidi"/>
          <w:sz w:val="32"/>
          <w:szCs w:val="32"/>
          <w:rtl/>
        </w:rPr>
        <w:t>المكتبة المصرية  للطباعة والنشر،2006.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محمد جابر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بريقع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، ايهاب فوزي البديري: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المنظومة المتكاملة في تدريب القوة والتحمل العضلي</w:t>
      </w:r>
      <w:r w:rsidRPr="00083897">
        <w:rPr>
          <w:rFonts w:asciiTheme="minorBidi" w:eastAsia="Calibri" w:hAnsiTheme="minorBidi"/>
          <w:sz w:val="32"/>
          <w:szCs w:val="32"/>
          <w:rtl/>
        </w:rPr>
        <w:t>، ط1، منشأة المعارف، الاسكندرية، 2005.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محمد جاسم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الياسري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>: بناء وتقنين بطارية اختبار الياقة البدنية لانتقاء الناشئين بأعمار (10-12) سنة، أطروحة دكتوراه مقدمة الى كلية التربية الرياضية – جامعة بغداد، 1995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CA4A36" w:rsidRDefault="002A7DCF" w:rsidP="00E9517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E95177">
        <w:rPr>
          <w:rFonts w:ascii="Arial" w:eastAsia="Calibri" w:hAnsi="Arial" w:cs="Arial"/>
          <w:sz w:val="32"/>
          <w:szCs w:val="32"/>
          <w:rtl/>
        </w:rPr>
        <w:t xml:space="preserve">محمد حسن علاوي </w:t>
      </w:r>
      <w:r w:rsidRPr="00E95177">
        <w:rPr>
          <w:rFonts w:ascii="Arial" w:eastAsia="Calibri" w:hAnsi="Arial" w:cs="Arial" w:hint="cs"/>
          <w:sz w:val="32"/>
          <w:szCs w:val="32"/>
          <w:rtl/>
        </w:rPr>
        <w:t>،</w:t>
      </w:r>
      <w:r w:rsidRPr="00E95177">
        <w:rPr>
          <w:rFonts w:ascii="Arial" w:eastAsia="Calibri" w:hAnsi="Arial" w:cs="Arial"/>
          <w:sz w:val="32"/>
          <w:szCs w:val="32"/>
          <w:rtl/>
        </w:rPr>
        <w:t xml:space="preserve"> أبو العلا احمد  عبد الفتاح : </w:t>
      </w:r>
      <w:r w:rsidRPr="00E95177">
        <w:rPr>
          <w:rFonts w:ascii="Arial" w:eastAsia="Calibri" w:hAnsi="Arial" w:cs="Arial"/>
          <w:b/>
          <w:bCs/>
          <w:sz w:val="32"/>
          <w:szCs w:val="32"/>
          <w:u w:val="single"/>
          <w:rtl/>
        </w:rPr>
        <w:t>فسيولوجيا التدريب الرياضي</w:t>
      </w:r>
      <w:r w:rsidRPr="00E95177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E95177">
        <w:rPr>
          <w:rFonts w:ascii="Arial" w:eastAsia="Calibri" w:hAnsi="Arial" w:cs="Arial" w:hint="cs"/>
          <w:sz w:val="32"/>
          <w:szCs w:val="32"/>
          <w:rtl/>
        </w:rPr>
        <w:t>،</w:t>
      </w:r>
      <w:r w:rsidRPr="00E95177">
        <w:rPr>
          <w:rFonts w:ascii="Arial" w:eastAsia="Calibri" w:hAnsi="Arial" w:cs="Arial"/>
          <w:sz w:val="32"/>
          <w:szCs w:val="32"/>
          <w:rtl/>
        </w:rPr>
        <w:t>.ط</w:t>
      </w:r>
      <w:r w:rsidRPr="00E95177">
        <w:rPr>
          <w:rFonts w:ascii="Arial" w:eastAsia="Calibri" w:hAnsi="Arial" w:cs="Arial" w:hint="cs"/>
          <w:sz w:val="32"/>
          <w:szCs w:val="32"/>
          <w:rtl/>
        </w:rPr>
        <w:t>1</w:t>
      </w:r>
      <w:r w:rsidRPr="00E95177">
        <w:rPr>
          <w:rFonts w:ascii="Arial" w:eastAsia="Calibri" w:hAnsi="Arial" w:cs="Arial"/>
          <w:sz w:val="32"/>
          <w:szCs w:val="32"/>
          <w:rtl/>
        </w:rPr>
        <w:t xml:space="preserve"> </w:t>
      </w:r>
      <w:r w:rsidRPr="00E95177">
        <w:rPr>
          <w:rFonts w:ascii="Arial" w:eastAsia="Calibri" w:hAnsi="Arial" w:cs="Arial" w:hint="cs"/>
          <w:sz w:val="32"/>
          <w:szCs w:val="32"/>
          <w:rtl/>
        </w:rPr>
        <w:t>،</w:t>
      </w:r>
      <w:r w:rsidRPr="00E95177">
        <w:rPr>
          <w:rFonts w:ascii="Arial" w:eastAsia="Calibri" w:hAnsi="Arial" w:cs="Arial"/>
          <w:sz w:val="32"/>
          <w:szCs w:val="32"/>
          <w:rtl/>
        </w:rPr>
        <w:t xml:space="preserve"> القاهرة </w:t>
      </w:r>
      <w:r w:rsidRPr="00E95177">
        <w:rPr>
          <w:rFonts w:ascii="Arial" w:eastAsia="Calibri" w:hAnsi="Arial" w:cs="Arial" w:hint="cs"/>
          <w:sz w:val="32"/>
          <w:szCs w:val="32"/>
          <w:rtl/>
        </w:rPr>
        <w:t>،</w:t>
      </w:r>
      <w:r w:rsidRPr="00E95177">
        <w:rPr>
          <w:rFonts w:ascii="Arial" w:eastAsia="Calibri" w:hAnsi="Arial" w:cs="Arial"/>
          <w:sz w:val="32"/>
          <w:szCs w:val="32"/>
          <w:rtl/>
        </w:rPr>
        <w:t xml:space="preserve"> دار الفكر العربي </w:t>
      </w:r>
      <w:r w:rsidRPr="00E95177">
        <w:rPr>
          <w:rFonts w:ascii="Arial" w:eastAsia="Calibri" w:hAnsi="Arial" w:cs="Arial" w:hint="cs"/>
          <w:sz w:val="32"/>
          <w:szCs w:val="32"/>
          <w:rtl/>
        </w:rPr>
        <w:t>،</w:t>
      </w:r>
      <w:r w:rsidRPr="00E95177">
        <w:rPr>
          <w:rFonts w:ascii="Arial" w:eastAsia="Calibri" w:hAnsi="Arial" w:cs="Arial"/>
          <w:sz w:val="32"/>
          <w:szCs w:val="32"/>
          <w:rtl/>
        </w:rPr>
        <w:t xml:space="preserve"> 2000</w:t>
      </w:r>
      <w:r w:rsidRPr="00E95177">
        <w:rPr>
          <w:rFonts w:ascii="Arial" w:eastAsia="Calibri" w:hAnsi="Arial" w:cs="Arial" w:hint="cs"/>
          <w:sz w:val="32"/>
          <w:szCs w:val="32"/>
          <w:rtl/>
        </w:rPr>
        <w:t xml:space="preserve"> .</w:t>
      </w:r>
    </w:p>
    <w:p w:rsidR="00CA4A36" w:rsidRPr="00CA4A36" w:rsidRDefault="00CA4A36" w:rsidP="00CA4A36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CA4A36">
        <w:rPr>
          <w:rFonts w:asciiTheme="minorBidi" w:eastAsia="Calibri" w:hAnsiTheme="minorBidi"/>
          <w:sz w:val="32"/>
          <w:szCs w:val="32"/>
          <w:rtl/>
        </w:rPr>
        <w:t xml:space="preserve">محمد حسن علاوي، محمد نصر الدين رضوان: </w:t>
      </w:r>
      <w:r w:rsidRPr="00CA4A36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اختبارات الأداء الحركي</w:t>
      </w:r>
      <w:r w:rsidRPr="00CA4A36">
        <w:rPr>
          <w:rFonts w:asciiTheme="minorBidi" w:eastAsia="Calibri" w:hAnsiTheme="minorBidi"/>
          <w:b/>
          <w:bCs/>
          <w:sz w:val="32"/>
          <w:szCs w:val="32"/>
          <w:rtl/>
        </w:rPr>
        <w:t xml:space="preserve">، </w:t>
      </w:r>
      <w:r w:rsidRPr="00CA4A36">
        <w:rPr>
          <w:rFonts w:asciiTheme="minorBidi" w:eastAsia="Calibri" w:hAnsiTheme="minorBidi"/>
          <w:sz w:val="32"/>
          <w:szCs w:val="32"/>
          <w:rtl/>
        </w:rPr>
        <w:t>ط1، القاهرة، دار الفكر العربي،1989</w:t>
      </w:r>
      <w:r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lastRenderedPageBreak/>
        <w:t xml:space="preserve">محمد حسن علاوي و محمد نصر الدين رضوان: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اختبارات الأداء الحركي</w:t>
      </w:r>
      <w:r w:rsidRPr="00083897">
        <w:rPr>
          <w:rFonts w:asciiTheme="minorBidi" w:eastAsia="Calibri" w:hAnsiTheme="minorBidi"/>
          <w:sz w:val="32"/>
          <w:szCs w:val="32"/>
          <w:rtl/>
        </w:rPr>
        <w:t>،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>القاهرة، دار الفكر العربي ، 2007.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محمد رضا إبراهيم  : محمد رضا إبراهيم : </w:t>
      </w:r>
      <w:r w:rsidRPr="00682084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التطبيق الميداني لنظريات وطرائق التدريب الرياضي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، بغداد ، مكتب ألفضلي ، 2008</w:t>
      </w:r>
      <w:r w:rsidRPr="00083897">
        <w:rPr>
          <w:rFonts w:asciiTheme="minorBidi" w:eastAsia="Calibri" w:hAnsiTheme="minorBidi" w:hint="cs"/>
          <w:sz w:val="32"/>
          <w:szCs w:val="32"/>
          <w:rtl/>
        </w:rPr>
        <w:t>.</w:t>
      </w:r>
    </w:p>
    <w:p w:rsidR="00C1753C" w:rsidRPr="00C1753C" w:rsidRDefault="002A7DCF" w:rsidP="00C1753C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محمد صبحي حسانين :-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القياس والتقويم في التربية البدنية والرياضة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</w:t>
      </w:r>
      <w:r w:rsidR="00C1753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ط</w:t>
      </w:r>
      <w:r w:rsidRPr="00083897">
        <w:rPr>
          <w:rFonts w:asciiTheme="minorBidi" w:eastAsia="Calibri" w:hAnsiTheme="minorBidi"/>
          <w:sz w:val="32"/>
          <w:szCs w:val="32"/>
          <w:vertAlign w:val="superscript"/>
          <w:rtl/>
        </w:rPr>
        <w:t xml:space="preserve">4 </w:t>
      </w:r>
      <w:r w:rsidR="00C1753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>ج</w:t>
      </w:r>
      <w:r w:rsidRPr="00083897">
        <w:rPr>
          <w:rFonts w:asciiTheme="minorBidi" w:eastAsia="Calibri" w:hAnsiTheme="minorBidi"/>
          <w:sz w:val="32"/>
          <w:szCs w:val="32"/>
          <w:vertAlign w:val="superscript"/>
          <w:rtl/>
        </w:rPr>
        <w:t>1</w:t>
      </w:r>
      <w:r w:rsidR="00C1753C">
        <w:rPr>
          <w:rFonts w:asciiTheme="minorBidi" w:eastAsia="Calibri" w:hAnsiTheme="minorBidi" w:hint="cs"/>
          <w:sz w:val="32"/>
          <w:szCs w:val="32"/>
          <w:rtl/>
        </w:rPr>
        <w:t>،</w:t>
      </w:r>
      <w:r w:rsidR="00C1753C">
        <w:rPr>
          <w:rFonts w:asciiTheme="minorBidi" w:eastAsia="Calibri" w:hAnsiTheme="minorBidi"/>
          <w:sz w:val="32"/>
          <w:szCs w:val="32"/>
          <w:rtl/>
        </w:rPr>
        <w:t xml:space="preserve"> القاهرة</w:t>
      </w:r>
      <w:r w:rsidR="00C1753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دار الفكر العربي</w:t>
      </w:r>
      <w:r w:rsidR="00C1753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2001.</w:t>
      </w:r>
      <w:r w:rsidR="00C1753C" w:rsidRPr="00C1753C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C1753C" w:rsidRPr="00C1753C" w:rsidRDefault="00C1753C" w:rsidP="00C1753C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1E2B98">
        <w:rPr>
          <w:rFonts w:ascii="Arial" w:eastAsia="Calibri" w:hAnsi="Arial" w:cs="Arial" w:hint="cs"/>
          <w:sz w:val="32"/>
          <w:szCs w:val="32"/>
          <w:rtl/>
        </w:rPr>
        <w:t xml:space="preserve">محمد عبادي عبد: تأثير تدريب السرعات الخاصة في تطوير التحمل الخاص وبعض المؤشرات الفسيولوجية وإنجاز ركض 800م للشباب، أطروحة دكتوراه، جامعة </w:t>
      </w:r>
      <w:proofErr w:type="spellStart"/>
      <w:r w:rsidRPr="001E2B98">
        <w:rPr>
          <w:rFonts w:ascii="Arial" w:eastAsia="Calibri" w:hAnsi="Arial" w:cs="Arial" w:hint="cs"/>
          <w:sz w:val="32"/>
          <w:szCs w:val="32"/>
          <w:rtl/>
        </w:rPr>
        <w:t>بابل_كلية</w:t>
      </w:r>
      <w:proofErr w:type="spellEnd"/>
      <w:r w:rsidRPr="001E2B98">
        <w:rPr>
          <w:rFonts w:ascii="Arial" w:eastAsia="Calibri" w:hAnsi="Arial" w:cs="Arial" w:hint="cs"/>
          <w:sz w:val="32"/>
          <w:szCs w:val="32"/>
          <w:rtl/>
        </w:rPr>
        <w:t xml:space="preserve"> التربية الرياضة، 2007.</w:t>
      </w:r>
    </w:p>
    <w:p w:rsidR="002A7DCF" w:rsidRPr="00083897" w:rsidRDefault="002A7DCF" w:rsidP="00C1753C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محمد عثمان: </w:t>
      </w:r>
      <w:r w:rsidRPr="00C1753C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موسوعة ألعاب القوى</w:t>
      </w:r>
      <w:r w:rsidR="00C1753C" w:rsidRPr="00C1753C">
        <w:rPr>
          <w:rFonts w:asciiTheme="minorBidi" w:eastAsia="Calibri" w:hAnsiTheme="minorBidi" w:hint="cs"/>
          <w:b/>
          <w:bCs/>
          <w:sz w:val="32"/>
          <w:szCs w:val="32"/>
          <w:u w:val="single"/>
          <w:rtl/>
        </w:rPr>
        <w:t>، تكنيك، تدريب، تعلم، تحكيم،</w:t>
      </w:r>
      <w:r w:rsidRPr="00C1753C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</w:t>
      </w:r>
      <w:r w:rsidRPr="00083897">
        <w:rPr>
          <w:rFonts w:asciiTheme="minorBidi" w:eastAsia="Calibri" w:hAnsiTheme="minorBidi"/>
          <w:sz w:val="32"/>
          <w:szCs w:val="32"/>
          <w:rtl/>
        </w:rPr>
        <w:t>ط1، الكويت</w:t>
      </w:r>
      <w:r w:rsidR="00C1753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دار العلم للنشر والتوزيع</w:t>
      </w:r>
      <w:r w:rsidR="00C1753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1990.</w:t>
      </w:r>
    </w:p>
    <w:p w:rsidR="002A7DCF" w:rsidRPr="002A7DCF" w:rsidRDefault="002A7DCF" w:rsidP="002A7DCF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2A7DCF">
        <w:rPr>
          <w:rFonts w:ascii="Arial" w:eastAsia="Calibri" w:hAnsi="Arial" w:cs="Arial"/>
          <w:sz w:val="32"/>
          <w:szCs w:val="32"/>
          <w:rtl/>
        </w:rPr>
        <w:t>محمد علي القط</w:t>
      </w:r>
      <w:r w:rsidRPr="002A7DCF">
        <w:rPr>
          <w:rFonts w:ascii="Arial" w:eastAsia="Calibri" w:hAnsi="Arial" w:cs="Arial"/>
          <w:b/>
          <w:bCs/>
          <w:sz w:val="32"/>
          <w:szCs w:val="32"/>
          <w:rtl/>
        </w:rPr>
        <w:t xml:space="preserve">: </w:t>
      </w:r>
      <w:r w:rsidRPr="002A7DCF">
        <w:rPr>
          <w:rFonts w:ascii="Arial" w:eastAsia="Calibri" w:hAnsi="Arial" w:cs="Arial"/>
          <w:b/>
          <w:bCs/>
          <w:sz w:val="32"/>
          <w:szCs w:val="32"/>
          <w:u w:val="single"/>
          <w:rtl/>
        </w:rPr>
        <w:t>استراتيجية التدريب الرياضي في السباحة</w:t>
      </w:r>
      <w:r w:rsidRPr="002A7DCF">
        <w:rPr>
          <w:rFonts w:ascii="Arial" w:eastAsia="Calibri" w:hAnsi="Arial" w:cs="Arial"/>
          <w:sz w:val="32"/>
          <w:szCs w:val="32"/>
          <w:rtl/>
        </w:rPr>
        <w:t>، القاهرة، ج1، 2000</w:t>
      </w:r>
      <w:r w:rsidRPr="002A7DCF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مفتي ابراهيم حماد 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التدريب </w:t>
      </w:r>
      <w:proofErr w:type="spellStart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الرايضي</w:t>
      </w:r>
      <w:proofErr w:type="spellEnd"/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الحديث – تخطيط وتطبيق وقيادة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، ط1 ، القاهرة ، دار الفكر العربي ، 2001.</w:t>
      </w:r>
    </w:p>
    <w:p w:rsidR="002A7DCF" w:rsidRPr="002A7DCF" w:rsidRDefault="002A7DCF" w:rsidP="00E9517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2A7DCF">
        <w:rPr>
          <w:rFonts w:ascii="Arial" w:eastAsia="Calibri" w:hAnsi="Arial" w:cs="Arial"/>
          <w:sz w:val="32"/>
          <w:szCs w:val="32"/>
          <w:rtl/>
        </w:rPr>
        <w:t xml:space="preserve">مفتي ابراهيم حماد ، </w:t>
      </w:r>
      <w:r w:rsidRPr="002A7DCF">
        <w:rPr>
          <w:rFonts w:ascii="Arial" w:eastAsia="Calibri" w:hAnsi="Arial" w:cs="Arial"/>
          <w:b/>
          <w:bCs/>
          <w:sz w:val="32"/>
          <w:szCs w:val="32"/>
          <w:u w:val="single"/>
          <w:rtl/>
        </w:rPr>
        <w:t>التدريب الرياضي للجنسين</w:t>
      </w:r>
      <w:r w:rsidRPr="002A7DCF">
        <w:rPr>
          <w:rFonts w:ascii="Arial" w:eastAsia="Calibri" w:hAnsi="Arial" w:cs="Arial"/>
          <w:sz w:val="32"/>
          <w:szCs w:val="32"/>
          <w:rtl/>
        </w:rPr>
        <w:t xml:space="preserve"> ، القاهرة ، دار الفكر العربي ، 1996</w:t>
      </w:r>
      <w:r w:rsidRPr="002A7DCF">
        <w:rPr>
          <w:rFonts w:ascii="Arial" w:eastAsia="Calibri" w:hAnsi="Arial" w:cs="Arial" w:hint="cs"/>
          <w:sz w:val="32"/>
          <w:szCs w:val="32"/>
          <w:rtl/>
        </w:rPr>
        <w:t>.</w:t>
      </w:r>
    </w:p>
    <w:p w:rsidR="002A7DCF" w:rsidRPr="00083897" w:rsidRDefault="002A7DCF" w:rsidP="00083897">
      <w:pPr>
        <w:pStyle w:val="a3"/>
        <w:numPr>
          <w:ilvl w:val="0"/>
          <w:numId w:val="1"/>
        </w:numPr>
        <w:bidi/>
        <w:spacing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مكرم سعيد السعدون : علاقة بعض القدرات الحركية الاساسية بمستوى </w:t>
      </w:r>
      <w:proofErr w:type="spellStart"/>
      <w:r w:rsidRPr="00083897">
        <w:rPr>
          <w:rFonts w:asciiTheme="minorBidi" w:eastAsia="Calibri" w:hAnsiTheme="minorBidi"/>
          <w:sz w:val="32"/>
          <w:szCs w:val="32"/>
          <w:rtl/>
        </w:rPr>
        <w:t>الادء</w:t>
      </w:r>
      <w:proofErr w:type="spellEnd"/>
      <w:r w:rsidRPr="00083897">
        <w:rPr>
          <w:rFonts w:asciiTheme="minorBidi" w:eastAsia="Calibri" w:hAnsiTheme="minorBidi"/>
          <w:sz w:val="32"/>
          <w:szCs w:val="32"/>
          <w:rtl/>
        </w:rPr>
        <w:t xml:space="preserve"> لبعض مهارات كرة السلة ،</w:t>
      </w:r>
      <w:r w:rsidRPr="00083897">
        <w:rPr>
          <w:rFonts w:asciiTheme="minorBidi" w:eastAsia="Calibri" w:hAnsiTheme="minorBidi"/>
          <w:sz w:val="32"/>
          <w:szCs w:val="32"/>
          <w:u w:val="single"/>
          <w:rtl/>
        </w:rPr>
        <w:t xml:space="preserve">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مجلة علوم التربية</w:t>
      </w:r>
      <w:r w:rsidRPr="00083897">
        <w:rPr>
          <w:rFonts w:asciiTheme="minorBidi" w:eastAsia="Calibri" w:hAnsiTheme="minorBidi"/>
          <w:sz w:val="32"/>
          <w:szCs w:val="32"/>
          <w:u w:val="single"/>
          <w:rtl/>
        </w:rPr>
        <w:t xml:space="preserve">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الرياضية / جامعة بابل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– العدد 2 مجلد 1 ، جامعة بابل : كلية التربية الرياضية ، 2002.</w:t>
      </w:r>
    </w:p>
    <w:p w:rsidR="002A7DCF" w:rsidRPr="00083897" w:rsidRDefault="002A7DCF" w:rsidP="00F353AC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موفق اسعد محمود : </w:t>
      </w:r>
      <w:r w:rsidRPr="00F353AC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اساسيات التدريب الرياضي</w:t>
      </w:r>
      <w:r w:rsidRPr="00083897">
        <w:rPr>
          <w:rFonts w:asciiTheme="minorBidi" w:eastAsia="Calibri" w:hAnsiTheme="minorBidi"/>
          <w:sz w:val="32"/>
          <w:szCs w:val="32"/>
          <w:u w:val="single"/>
          <w:rtl/>
        </w:rPr>
        <w:t xml:space="preserve"> </w:t>
      </w:r>
      <w:r w:rsidR="00F353A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ط1</w:t>
      </w:r>
      <w:r w:rsidR="00F353A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دمشق</w:t>
      </w:r>
      <w:r w:rsidR="00F353A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دار العرب للدراسات والنشر والترجمة</w:t>
      </w:r>
      <w:r w:rsidR="00F353AC">
        <w:rPr>
          <w:rFonts w:asciiTheme="minorBidi" w:eastAsia="Calibri" w:hAnsiTheme="minorBidi" w:hint="cs"/>
          <w:sz w:val="32"/>
          <w:szCs w:val="32"/>
          <w:rtl/>
        </w:rPr>
        <w:t>،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2011.</w:t>
      </w:r>
    </w:p>
    <w:p w:rsidR="002A7DCF" w:rsidRDefault="002A7DCF" w:rsidP="00083897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83897">
        <w:rPr>
          <w:rFonts w:asciiTheme="minorBidi" w:eastAsia="Calibri" w:hAnsiTheme="minorBidi"/>
          <w:sz w:val="32"/>
          <w:szCs w:val="32"/>
          <w:rtl/>
        </w:rPr>
        <w:t xml:space="preserve">وجيه محجوب : </w:t>
      </w:r>
      <w:r w:rsidRPr="00083897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التعلم وجدولة التدريب الرياضي</w:t>
      </w:r>
      <w:r w:rsidRPr="00083897">
        <w:rPr>
          <w:rFonts w:asciiTheme="minorBidi" w:eastAsia="Calibri" w:hAnsiTheme="minorBidi"/>
          <w:sz w:val="32"/>
          <w:szCs w:val="32"/>
          <w:rtl/>
        </w:rPr>
        <w:t xml:space="preserve"> ، عمان ، دار وائل للنشر ، 2001. </w:t>
      </w:r>
    </w:p>
    <w:p w:rsidR="00092B2B" w:rsidRPr="00092B2B" w:rsidRDefault="00092B2B" w:rsidP="00092B2B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صريح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عبد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الكريم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الفضلي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خوله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ابراهيم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proofErr w:type="spellStart"/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المفرجي</w:t>
      </w:r>
      <w:proofErr w:type="spellEnd"/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الأسس</w:t>
      </w:r>
      <w:r w:rsidRPr="00092B2B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092B2B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النظرية</w:t>
      </w:r>
      <w:r w:rsidRPr="00092B2B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092B2B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والعملية</w:t>
      </w:r>
      <w:r w:rsidRPr="00092B2B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092B2B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لألعاب</w:t>
      </w:r>
      <w:r w:rsidRPr="00092B2B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092B2B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القوى</w:t>
      </w:r>
      <w:r w:rsidRPr="00092B2B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092B2B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لكليات</w:t>
      </w:r>
      <w:r w:rsidRPr="00092B2B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092B2B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التربية</w:t>
      </w:r>
      <w:r w:rsidRPr="00092B2B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092B2B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الرياضية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الغدير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للطباعة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الفنية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الحديثة،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بيروت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لبنان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>2012</w:t>
      </w:r>
      <w:r>
        <w:rPr>
          <w:rFonts w:asciiTheme="minorBidi" w:eastAsia="Calibri" w:hAnsiTheme="minorBidi" w:cs="Arial"/>
          <w:sz w:val="32"/>
          <w:szCs w:val="32"/>
        </w:rPr>
        <w:t>.</w:t>
      </w:r>
    </w:p>
    <w:p w:rsidR="00092B2B" w:rsidRPr="00092B2B" w:rsidRDefault="00092B2B" w:rsidP="00092B2B">
      <w:pPr>
        <w:bidi/>
        <w:spacing w:after="0" w:line="360" w:lineRule="auto"/>
        <w:ind w:left="360"/>
        <w:jc w:val="both"/>
        <w:rPr>
          <w:rFonts w:asciiTheme="minorBidi" w:eastAsia="Calibri" w:hAnsiTheme="minorBidi"/>
          <w:sz w:val="32"/>
          <w:szCs w:val="32"/>
        </w:rPr>
      </w:pPr>
      <w:r w:rsidRPr="00092B2B">
        <w:rPr>
          <w:rFonts w:asciiTheme="minorBidi" w:eastAsia="Calibri" w:hAnsiTheme="minorBidi" w:cs="Arial" w:hint="cs"/>
          <w:sz w:val="32"/>
          <w:szCs w:val="32"/>
          <w:rtl/>
        </w:rPr>
        <w:lastRenderedPageBreak/>
        <w:t>سهيل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جاسم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جواد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proofErr w:type="spellStart"/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المسلماوي</w:t>
      </w:r>
      <w:proofErr w:type="spellEnd"/>
      <w:r>
        <w:rPr>
          <w:rFonts w:asciiTheme="minorBidi" w:eastAsia="Calibri" w:hAnsiTheme="minorBidi" w:cs="Arial" w:hint="cs"/>
          <w:sz w:val="32"/>
          <w:szCs w:val="32"/>
          <w:rtl/>
        </w:rPr>
        <w:t xml:space="preserve">: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تأثير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منهج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تدريبي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(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بالتثقيل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)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في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تطوير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سرعة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حركات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الرجلين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المقترنة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بالرشاقة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ودقة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أداء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المهار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ات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الهجومية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والدفاعية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بالكرة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الطائرة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للشباب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(17-18)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سنة</w:t>
      </w:r>
    </w:p>
    <w:p w:rsidR="00092B2B" w:rsidRPr="00092B2B" w:rsidRDefault="00092B2B" w:rsidP="00092B2B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عقيل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حميد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عودة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: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تأثير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الأسلوب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الهرمي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التنازلي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المستمر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في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تطوير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القوة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العضلية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لرباعي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ذوي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الاحتياجات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الخاصة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المتقدمين،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وسالة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ماجستير،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جامعة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بابل،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2008</w:t>
      </w:r>
      <w:r>
        <w:rPr>
          <w:rFonts w:asciiTheme="minorBidi" w:eastAsia="Calibri" w:hAnsiTheme="minorBidi" w:cs="Arial" w:hint="cs"/>
          <w:sz w:val="32"/>
          <w:szCs w:val="32"/>
          <w:rtl/>
        </w:rPr>
        <w:t>.</w:t>
      </w:r>
    </w:p>
    <w:p w:rsidR="00092B2B" w:rsidRPr="00092B2B" w:rsidRDefault="00092B2B" w:rsidP="00092B2B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عصام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عبد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الخالق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: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التدريب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الرياضي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نظريات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–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تطبيقات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ط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12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منشاة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المعارف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2005</w:t>
      </w:r>
      <w:r>
        <w:rPr>
          <w:rFonts w:asciiTheme="minorBidi" w:eastAsia="Calibri" w:hAnsiTheme="minorBidi" w:cs="Arial" w:hint="cs"/>
          <w:sz w:val="32"/>
          <w:szCs w:val="32"/>
          <w:rtl/>
        </w:rPr>
        <w:t>.</w:t>
      </w:r>
    </w:p>
    <w:p w:rsidR="00092B2B" w:rsidRPr="00532DF3" w:rsidRDefault="00092B2B" w:rsidP="00092B2B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عماد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الدين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عباس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أبو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زيد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:- </w:t>
      </w:r>
      <w:r w:rsidRPr="00092B2B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التخطيط والأسس العلمية لبناء وأعداد الفريق في </w:t>
      </w:r>
      <w:proofErr w:type="spellStart"/>
      <w:r w:rsidRPr="00092B2B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>ألالعاب</w:t>
      </w:r>
      <w:proofErr w:type="spellEnd"/>
      <w:r w:rsidRPr="00092B2B">
        <w:rPr>
          <w:rFonts w:asciiTheme="minorBidi" w:eastAsia="Calibri" w:hAnsiTheme="minorBidi"/>
          <w:b/>
          <w:bCs/>
          <w:sz w:val="32"/>
          <w:szCs w:val="32"/>
          <w:u w:val="single"/>
          <w:rtl/>
        </w:rPr>
        <w:t xml:space="preserve"> الجماعية (نظريات-تطبيقات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>)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ط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>1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القاهرة،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منشاة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092B2B">
        <w:rPr>
          <w:rFonts w:asciiTheme="minorBidi" w:eastAsia="Calibri" w:hAnsiTheme="minorBidi" w:cs="Arial" w:hint="cs"/>
          <w:sz w:val="32"/>
          <w:szCs w:val="32"/>
          <w:rtl/>
        </w:rPr>
        <w:t>المعارف،</w:t>
      </w:r>
      <w:r w:rsidRPr="00092B2B">
        <w:rPr>
          <w:rFonts w:asciiTheme="minorBidi" w:eastAsia="Calibri" w:hAnsiTheme="minorBidi" w:cs="Arial"/>
          <w:sz w:val="32"/>
          <w:szCs w:val="32"/>
          <w:rtl/>
        </w:rPr>
        <w:t xml:space="preserve"> 2005</w:t>
      </w:r>
      <w:r w:rsidR="00532DF3">
        <w:rPr>
          <w:rFonts w:asciiTheme="minorBidi" w:eastAsia="Calibri" w:hAnsiTheme="minorBidi" w:cs="Arial" w:hint="cs"/>
          <w:sz w:val="32"/>
          <w:szCs w:val="32"/>
          <w:rtl/>
        </w:rPr>
        <w:t>.</w:t>
      </w:r>
    </w:p>
    <w:p w:rsidR="00532DF3" w:rsidRPr="00532DF3" w:rsidRDefault="00532DF3" w:rsidP="00532DF3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قاسم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حسن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حسين،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ايمان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شاكر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محمود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:</w:t>
      </w:r>
      <w:r w:rsidRPr="00532DF3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الأسس</w:t>
      </w:r>
      <w:r w:rsidRPr="00532DF3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532DF3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الميكانيكية</w:t>
      </w:r>
      <w:r w:rsidRPr="00532DF3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532DF3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والتحليلية</w:t>
      </w:r>
      <w:r w:rsidRPr="00532DF3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532DF3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والفنية</w:t>
      </w:r>
      <w:r w:rsidRPr="00532DF3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532DF3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في</w:t>
      </w:r>
      <w:r w:rsidRPr="00532DF3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532DF3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فعاليات</w:t>
      </w:r>
      <w:r w:rsidRPr="00532DF3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532DF3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الميدان</w:t>
      </w:r>
      <w:r w:rsidRPr="00532DF3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532DF3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والمضمار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الطبعة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الاولى،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دار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الفكر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للطباعة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والنشر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والتوزيع</w:t>
      </w:r>
      <w:r>
        <w:rPr>
          <w:rFonts w:asciiTheme="minorBidi" w:eastAsia="Calibri" w:hAnsiTheme="minorBidi" w:cs="Arial" w:hint="cs"/>
          <w:sz w:val="32"/>
          <w:szCs w:val="32"/>
          <w:rtl/>
        </w:rPr>
        <w:t>.</w:t>
      </w:r>
    </w:p>
    <w:p w:rsidR="00532DF3" w:rsidRPr="00532DF3" w:rsidRDefault="00532DF3" w:rsidP="00532DF3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كريم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حمزة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عبادة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: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اثر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بعض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أساليب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التدريب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الهرمي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في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تطوير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القوة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الخاصة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والانجاز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في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رفعة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الخطف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للرباعين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الشباب،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رسالة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ماجستير،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كلية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التربية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الرياضية،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جامعة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بابل،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2014.</w:t>
      </w:r>
    </w:p>
    <w:p w:rsidR="00532DF3" w:rsidRPr="00532DF3" w:rsidRDefault="00532DF3" w:rsidP="00682084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محمد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جاسم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proofErr w:type="spellStart"/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الياسري</w:t>
      </w:r>
      <w:proofErr w:type="spellEnd"/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: 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الأساليب</w:t>
      </w:r>
      <w:r w:rsidRPr="00682084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proofErr w:type="spellStart"/>
      <w:r w:rsidRPr="00682084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اللامعلمية</w:t>
      </w:r>
      <w:proofErr w:type="spellEnd"/>
      <w:r w:rsidRPr="00682084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في</w:t>
      </w:r>
      <w:r w:rsidRPr="00682084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تحليل</w:t>
      </w:r>
      <w:r w:rsidRPr="00682084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البيانات</w:t>
      </w:r>
      <w:r w:rsidRPr="00682084">
        <w:rPr>
          <w:rFonts w:asciiTheme="minorBidi" w:eastAsia="Calibri" w:hAnsiTheme="minorBidi" w:cs="Arial"/>
          <w:b/>
          <w:bCs/>
          <w:sz w:val="32"/>
          <w:szCs w:val="32"/>
          <w:u w:val="single"/>
          <w:rtl/>
        </w:rPr>
        <w:t xml:space="preserve"> 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u w:val="single"/>
          <w:rtl/>
        </w:rPr>
        <w:t>الإحصائية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rtl/>
        </w:rPr>
        <w:t>،</w:t>
      </w:r>
      <w:r w:rsidRPr="00682084">
        <w:rPr>
          <w:rFonts w:asciiTheme="minorBidi" w:eastAsia="Calibri" w:hAnsiTheme="minorBidi" w:cs="Arial"/>
          <w:b/>
          <w:bCs/>
          <w:sz w:val="32"/>
          <w:szCs w:val="32"/>
          <w:rtl/>
        </w:rPr>
        <w:t xml:space="preserve"> 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rtl/>
        </w:rPr>
        <w:t>ط</w:t>
      </w:r>
      <w:r w:rsidRPr="00682084">
        <w:rPr>
          <w:rFonts w:asciiTheme="minorBidi" w:eastAsia="Calibri" w:hAnsiTheme="minorBidi" w:cs="Arial"/>
          <w:b/>
          <w:bCs/>
          <w:sz w:val="32"/>
          <w:szCs w:val="32"/>
          <w:rtl/>
        </w:rPr>
        <w:t>1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rtl/>
        </w:rPr>
        <w:t>،</w:t>
      </w:r>
      <w:r w:rsidRPr="00682084">
        <w:rPr>
          <w:rFonts w:asciiTheme="minorBidi" w:eastAsia="Calibri" w:hAnsiTheme="minorBidi" w:cs="Arial"/>
          <w:b/>
          <w:bCs/>
          <w:sz w:val="32"/>
          <w:szCs w:val="32"/>
          <w:rtl/>
        </w:rPr>
        <w:t xml:space="preserve"> 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rtl/>
        </w:rPr>
        <w:t>النجف</w:t>
      </w:r>
      <w:r w:rsidRPr="00682084">
        <w:rPr>
          <w:rFonts w:asciiTheme="minorBidi" w:eastAsia="Calibri" w:hAnsiTheme="minorBidi" w:cs="Arial"/>
          <w:b/>
          <w:bCs/>
          <w:sz w:val="32"/>
          <w:szCs w:val="32"/>
          <w:rtl/>
        </w:rPr>
        <w:t xml:space="preserve"> </w:t>
      </w:r>
      <w:r w:rsidRPr="00682084">
        <w:rPr>
          <w:rFonts w:asciiTheme="minorBidi" w:eastAsia="Calibri" w:hAnsiTheme="minorBidi" w:cs="Arial" w:hint="cs"/>
          <w:b/>
          <w:bCs/>
          <w:sz w:val="32"/>
          <w:szCs w:val="32"/>
          <w:rtl/>
        </w:rPr>
        <w:t>الاشرف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دار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الضياء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للطباعة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والنشر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2011</w:t>
      </w:r>
      <w:r>
        <w:rPr>
          <w:rFonts w:asciiTheme="minorBidi" w:eastAsia="Calibri" w:hAnsiTheme="minorBidi" w:cs="Arial" w:hint="cs"/>
          <w:sz w:val="32"/>
          <w:szCs w:val="32"/>
          <w:rtl/>
        </w:rPr>
        <w:t>.</w:t>
      </w:r>
    </w:p>
    <w:p w:rsidR="00532DF3" w:rsidRPr="00532DF3" w:rsidRDefault="00532DF3" w:rsidP="00532DF3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</w:rPr>
      </w:pP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محمد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جاسم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proofErr w:type="spellStart"/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الياسري</w:t>
      </w:r>
      <w:proofErr w:type="spellEnd"/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: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مبادئ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الإحصاء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التربوي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(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مدخل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في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الإحصاء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الوصفي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والاستدلالي،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ط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2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النجف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الاشرف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دار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الضياء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للطباعة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والنشر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2011</w:t>
      </w:r>
      <w:r>
        <w:rPr>
          <w:rFonts w:asciiTheme="minorBidi" w:eastAsia="Calibri" w:hAnsiTheme="minorBidi" w:cs="Arial" w:hint="cs"/>
          <w:sz w:val="32"/>
          <w:szCs w:val="32"/>
          <w:rtl/>
        </w:rPr>
        <w:t>.</w:t>
      </w:r>
    </w:p>
    <w:p w:rsidR="00532DF3" w:rsidRPr="00092B2B" w:rsidRDefault="00532DF3" w:rsidP="00532DF3">
      <w:pPr>
        <w:pStyle w:val="a3"/>
        <w:numPr>
          <w:ilvl w:val="0"/>
          <w:numId w:val="1"/>
        </w:numPr>
        <w:bidi/>
        <w:spacing w:after="0" w:line="360" w:lineRule="auto"/>
        <w:jc w:val="both"/>
        <w:rPr>
          <w:rFonts w:asciiTheme="minorBidi" w:eastAsia="Calibri" w:hAnsiTheme="minorBidi"/>
          <w:sz w:val="32"/>
          <w:szCs w:val="32"/>
          <w:rtl/>
        </w:rPr>
      </w:pP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محمد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عبادي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عبد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: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تأثير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تدريب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السرعات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الخاصة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في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تطوير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التحمل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الخاص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وبعض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المؤشرات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الفسيولوجية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وإنجاز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ركض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800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م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للشباب،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أطروحة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دكتوراه،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جامعة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proofErr w:type="spellStart"/>
      <w:r w:rsidRPr="00532DF3">
        <w:rPr>
          <w:rFonts w:asciiTheme="minorBidi" w:eastAsia="Calibri" w:hAnsiTheme="minorBidi" w:cs="Arial" w:hint="cs"/>
          <w:sz w:val="32"/>
          <w:szCs w:val="32"/>
          <w:rtl/>
        </w:rPr>
        <w:t>بابل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>_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كلية</w:t>
      </w:r>
      <w:proofErr w:type="spellEnd"/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التربية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</w:t>
      </w:r>
      <w:r w:rsidRPr="00532DF3">
        <w:rPr>
          <w:rFonts w:asciiTheme="minorBidi" w:eastAsia="Calibri" w:hAnsiTheme="minorBidi" w:cs="Arial" w:hint="cs"/>
          <w:sz w:val="32"/>
          <w:szCs w:val="32"/>
          <w:rtl/>
        </w:rPr>
        <w:t>الرياضة،</w:t>
      </w:r>
      <w:r w:rsidRPr="00532DF3">
        <w:rPr>
          <w:rFonts w:asciiTheme="minorBidi" w:eastAsia="Calibri" w:hAnsiTheme="minorBidi" w:cs="Arial"/>
          <w:sz w:val="32"/>
          <w:szCs w:val="32"/>
          <w:rtl/>
        </w:rPr>
        <w:t xml:space="preserve"> 2007</w:t>
      </w:r>
      <w:r>
        <w:rPr>
          <w:rFonts w:asciiTheme="minorBidi" w:eastAsia="Calibri" w:hAnsiTheme="minorBidi" w:cs="Arial" w:hint="cs"/>
          <w:sz w:val="32"/>
          <w:szCs w:val="32"/>
          <w:rtl/>
        </w:rPr>
        <w:t>.</w:t>
      </w:r>
    </w:p>
    <w:sectPr w:rsidR="00532DF3" w:rsidRPr="00092B2B" w:rsidSect="007D45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08" w:right="1440" w:bottom="1296" w:left="1440" w:header="288" w:footer="576" w:gutter="0"/>
      <w:pgNumType w:start="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E95" w:rsidRDefault="00F70E95" w:rsidP="00C8148B">
      <w:pPr>
        <w:spacing w:after="0" w:line="240" w:lineRule="auto"/>
      </w:pPr>
      <w:r>
        <w:separator/>
      </w:r>
    </w:p>
  </w:endnote>
  <w:endnote w:type="continuationSeparator" w:id="0">
    <w:p w:rsidR="00F70E95" w:rsidRDefault="00F70E95" w:rsidP="00C81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AA" w:rsidRDefault="005C16A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AA" w:rsidRDefault="005C16A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AA" w:rsidRDefault="005C16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E95" w:rsidRDefault="00F70E95" w:rsidP="00C8148B">
      <w:pPr>
        <w:spacing w:after="0" w:line="240" w:lineRule="auto"/>
      </w:pPr>
      <w:r>
        <w:separator/>
      </w:r>
    </w:p>
  </w:footnote>
  <w:footnote w:type="continuationSeparator" w:id="0">
    <w:p w:rsidR="00F70E95" w:rsidRDefault="00F70E95" w:rsidP="00C81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AA" w:rsidRDefault="005C16A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1821374"/>
      <w:docPartObj>
        <w:docPartGallery w:val="Page Numbers (Top of Page)"/>
        <w:docPartUnique/>
      </w:docPartObj>
    </w:sdtPr>
    <w:sdtEndPr>
      <w:rPr>
        <w:rFonts w:asciiTheme="minorBidi" w:hAnsiTheme="minorBidi"/>
        <w:b/>
        <w:bCs/>
        <w:sz w:val="28"/>
        <w:szCs w:val="28"/>
      </w:rPr>
    </w:sdtEndPr>
    <w:sdtContent>
      <w:p w:rsidR="00C8148B" w:rsidRPr="007101CC" w:rsidRDefault="00C8148B" w:rsidP="003F6F5B">
        <w:pPr>
          <w:pStyle w:val="a4"/>
          <w:ind w:left="-900"/>
          <w:rPr>
            <w:rFonts w:asciiTheme="minorBidi" w:hAnsiTheme="minorBidi"/>
            <w:b/>
            <w:bCs/>
            <w:sz w:val="28"/>
            <w:szCs w:val="28"/>
          </w:rPr>
        </w:pPr>
        <w:r w:rsidRPr="007101CC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Pr="007101CC">
          <w:rPr>
            <w:rFonts w:asciiTheme="minorBidi" w:hAnsiTheme="minorBidi"/>
            <w:b/>
            <w:bCs/>
            <w:sz w:val="28"/>
            <w:szCs w:val="28"/>
          </w:rPr>
          <w:instrText>PAGE   \* MERGEFORMAT</w:instrText>
        </w:r>
        <w:r w:rsidRPr="007101CC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E67F39" w:rsidRPr="00E67F39">
          <w:rPr>
            <w:rFonts w:asciiTheme="minorBidi" w:hAnsiTheme="minorBidi" w:cs="Arial"/>
            <w:b/>
            <w:bCs/>
            <w:noProof/>
            <w:sz w:val="28"/>
            <w:szCs w:val="28"/>
            <w:lang w:val="ar-SA" w:bidi="ar-SA"/>
          </w:rPr>
          <w:t>77</w:t>
        </w:r>
        <w:r w:rsidRPr="007101CC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C8148B" w:rsidRDefault="00C8148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AA" w:rsidRDefault="005C16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63525"/>
    <w:multiLevelType w:val="hybridMultilevel"/>
    <w:tmpl w:val="07AE0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BF"/>
    <w:rsid w:val="00030B52"/>
    <w:rsid w:val="00083897"/>
    <w:rsid w:val="00092B2B"/>
    <w:rsid w:val="000A4516"/>
    <w:rsid w:val="000B4D4D"/>
    <w:rsid w:val="001E2B98"/>
    <w:rsid w:val="002244C4"/>
    <w:rsid w:val="0023018D"/>
    <w:rsid w:val="002A1B61"/>
    <w:rsid w:val="002A7DCF"/>
    <w:rsid w:val="00342875"/>
    <w:rsid w:val="00343BEE"/>
    <w:rsid w:val="003E16BF"/>
    <w:rsid w:val="003F6F5B"/>
    <w:rsid w:val="00415483"/>
    <w:rsid w:val="004E00BB"/>
    <w:rsid w:val="00532DF3"/>
    <w:rsid w:val="00570F99"/>
    <w:rsid w:val="005C16AA"/>
    <w:rsid w:val="00631764"/>
    <w:rsid w:val="006422CA"/>
    <w:rsid w:val="00667FF7"/>
    <w:rsid w:val="00682084"/>
    <w:rsid w:val="006928DF"/>
    <w:rsid w:val="007101CC"/>
    <w:rsid w:val="0079192C"/>
    <w:rsid w:val="007B51A1"/>
    <w:rsid w:val="007D456B"/>
    <w:rsid w:val="00803AF8"/>
    <w:rsid w:val="00862CBD"/>
    <w:rsid w:val="009E72F3"/>
    <w:rsid w:val="00A9253C"/>
    <w:rsid w:val="00A97DA8"/>
    <w:rsid w:val="00AF450E"/>
    <w:rsid w:val="00C1753C"/>
    <w:rsid w:val="00C8148B"/>
    <w:rsid w:val="00CA4A36"/>
    <w:rsid w:val="00D52B22"/>
    <w:rsid w:val="00E200CF"/>
    <w:rsid w:val="00E67F39"/>
    <w:rsid w:val="00E95177"/>
    <w:rsid w:val="00F30C4E"/>
    <w:rsid w:val="00F353AC"/>
    <w:rsid w:val="00F70E95"/>
    <w:rsid w:val="00FA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89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C814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8148B"/>
    <w:rPr>
      <w:lang w:bidi="ar-IQ"/>
    </w:rPr>
  </w:style>
  <w:style w:type="paragraph" w:styleId="a5">
    <w:name w:val="footer"/>
    <w:basedOn w:val="a"/>
    <w:link w:val="Char0"/>
    <w:uiPriority w:val="99"/>
    <w:unhideWhenUsed/>
    <w:rsid w:val="00C814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8148B"/>
    <w:rPr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89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C814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8148B"/>
    <w:rPr>
      <w:lang w:bidi="ar-IQ"/>
    </w:rPr>
  </w:style>
  <w:style w:type="paragraph" w:styleId="a5">
    <w:name w:val="footer"/>
    <w:basedOn w:val="a"/>
    <w:link w:val="Char0"/>
    <w:uiPriority w:val="99"/>
    <w:unhideWhenUsed/>
    <w:rsid w:val="00C814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8148B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ECC56-E211-4FF7-9E9F-0D0DFCBA3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28</cp:revision>
  <cp:lastPrinted>2016-02-21T19:51:00Z</cp:lastPrinted>
  <dcterms:created xsi:type="dcterms:W3CDTF">2015-08-17T12:36:00Z</dcterms:created>
  <dcterms:modified xsi:type="dcterms:W3CDTF">2016-02-21T19:51:00Z</dcterms:modified>
</cp:coreProperties>
</file>